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5AF5" w:rsidRDefault="00BC5AF5" w:rsidP="006B6DFF">
      <w:pPr>
        <w:jc w:val="center"/>
        <w:rPr>
          <w:noProof/>
        </w:rPr>
      </w:pPr>
      <w:r w:rsidRPr="004F1175">
        <w:rPr>
          <w:noProof/>
        </w:rPr>
        <w:drawing>
          <wp:inline distT="0" distB="0" distL="0" distR="0">
            <wp:extent cx="5486400" cy="6381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486400" cy="638175"/>
                    </a:xfrm>
                    <a:prstGeom prst="rect">
                      <a:avLst/>
                    </a:prstGeom>
                    <a:noFill/>
                    <a:ln>
                      <a:noFill/>
                    </a:ln>
                  </pic:spPr>
                </pic:pic>
              </a:graphicData>
            </a:graphic>
          </wp:inline>
        </w:drawing>
      </w:r>
    </w:p>
    <w:p w:rsidR="00BC5AF5" w:rsidRDefault="00BC5AF5" w:rsidP="006B6DFF">
      <w:pPr>
        <w:jc w:val="center"/>
        <w:rPr>
          <w:noProof/>
        </w:rPr>
      </w:pPr>
      <w:r w:rsidRPr="004F1175">
        <w:rPr>
          <w:noProof/>
        </w:rPr>
        <w:drawing>
          <wp:inline distT="0" distB="0" distL="0" distR="0">
            <wp:extent cx="1952625" cy="10001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52625" cy="1000125"/>
                    </a:xfrm>
                    <a:prstGeom prst="rect">
                      <a:avLst/>
                    </a:prstGeom>
                    <a:noFill/>
                    <a:ln>
                      <a:noFill/>
                    </a:ln>
                  </pic:spPr>
                </pic:pic>
              </a:graphicData>
            </a:graphic>
          </wp:inline>
        </w:drawing>
      </w:r>
    </w:p>
    <w:p w:rsidR="006B6DFF" w:rsidRDefault="006B6DFF" w:rsidP="006B6DFF">
      <w:pPr>
        <w:jc w:val="center"/>
        <w:rPr>
          <w:b/>
          <w:noProof/>
        </w:rPr>
      </w:pPr>
    </w:p>
    <w:p w:rsidR="00BC5AF5" w:rsidRDefault="00BC5AF5" w:rsidP="006B6DFF">
      <w:pPr>
        <w:jc w:val="center"/>
        <w:rPr>
          <w:b/>
          <w:noProof/>
        </w:rPr>
      </w:pPr>
      <w:r>
        <w:rPr>
          <w:b/>
          <w:noProof/>
        </w:rPr>
        <w:t>REMOTE DESKTOP ACCESS TO IVIS AND VEVO WORKSTATIONS</w:t>
      </w:r>
    </w:p>
    <w:p w:rsidR="00BC5AF5" w:rsidRDefault="00BC5AF5" w:rsidP="005855A7">
      <w:pPr>
        <w:rPr>
          <w:color w:val="212121"/>
          <w:sz w:val="24"/>
          <w:szCs w:val="24"/>
        </w:rPr>
      </w:pPr>
      <w:r>
        <w:rPr>
          <w:color w:val="212121"/>
          <w:sz w:val="24"/>
          <w:szCs w:val="24"/>
        </w:rPr>
        <w:t xml:space="preserve"> </w:t>
      </w:r>
      <w:r>
        <w:rPr>
          <w:color w:val="212121"/>
          <w:sz w:val="24"/>
          <w:szCs w:val="24"/>
        </w:rPr>
        <w:tab/>
      </w:r>
    </w:p>
    <w:p w:rsidR="005855A7" w:rsidRDefault="005855A7" w:rsidP="006B6DFF">
      <w:pPr>
        <w:ind w:firstLine="720"/>
        <w:rPr>
          <w:color w:val="212121"/>
          <w:sz w:val="24"/>
          <w:szCs w:val="24"/>
        </w:rPr>
      </w:pPr>
      <w:r>
        <w:rPr>
          <w:color w:val="212121"/>
          <w:sz w:val="24"/>
          <w:szCs w:val="24"/>
        </w:rPr>
        <w:t xml:space="preserve">The Remote Workstation is accessible through Windows Remote Desktop Connection.  You can access that application by typing </w:t>
      </w:r>
      <w:r w:rsidR="006B6DFF">
        <w:rPr>
          <w:color w:val="212121"/>
          <w:sz w:val="24"/>
          <w:szCs w:val="24"/>
        </w:rPr>
        <w:t>“</w:t>
      </w:r>
      <w:r>
        <w:rPr>
          <w:color w:val="212121"/>
          <w:sz w:val="24"/>
          <w:szCs w:val="24"/>
        </w:rPr>
        <w:t>remote</w:t>
      </w:r>
      <w:r w:rsidR="006B6DFF">
        <w:rPr>
          <w:color w:val="212121"/>
          <w:sz w:val="24"/>
          <w:szCs w:val="24"/>
        </w:rPr>
        <w:t>”</w:t>
      </w:r>
      <w:r>
        <w:rPr>
          <w:color w:val="212121"/>
          <w:sz w:val="24"/>
          <w:szCs w:val="24"/>
        </w:rPr>
        <w:t xml:space="preserve"> into the Start Menu. Open that application, input DHLRI-1294 as the computer name, and use your OSUMC credentials. You will have to specify your login is coming from the OSUMC domain by appending OSUMC\to the beginning of you username when submitting your credentials. </w:t>
      </w:r>
    </w:p>
    <w:p w:rsidR="005855A7" w:rsidRDefault="005855A7" w:rsidP="006B6DFF">
      <w:pPr>
        <w:jc w:val="center"/>
        <w:rPr>
          <w:color w:val="212121"/>
          <w:sz w:val="24"/>
          <w:szCs w:val="24"/>
        </w:rPr>
      </w:pPr>
    </w:p>
    <w:p w:rsidR="006B6DFF" w:rsidRDefault="00A80095" w:rsidP="006B6DFF">
      <w:pPr>
        <w:jc w:val="center"/>
        <w:rPr>
          <w:color w:val="212121"/>
          <w:sz w:val="24"/>
          <w:szCs w:val="24"/>
        </w:rPr>
      </w:pPr>
      <w:r>
        <w:rPr>
          <w:color w:val="212121"/>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4.75pt;height:369pt">
            <v:imagedata r:id="rId6" o:title="RDC"/>
          </v:shape>
        </w:pict>
      </w:r>
    </w:p>
    <w:p w:rsidR="006B6DFF" w:rsidRDefault="006B6DFF" w:rsidP="006B6DFF">
      <w:pPr>
        <w:rPr>
          <w:color w:val="212121"/>
          <w:sz w:val="24"/>
          <w:szCs w:val="24"/>
        </w:rPr>
      </w:pPr>
    </w:p>
    <w:p w:rsidR="005855A7" w:rsidRDefault="005855A7" w:rsidP="006B6DFF">
      <w:pPr>
        <w:ind w:firstLine="720"/>
        <w:rPr>
          <w:color w:val="212121"/>
          <w:sz w:val="24"/>
          <w:szCs w:val="24"/>
        </w:rPr>
      </w:pPr>
      <w:r>
        <w:rPr>
          <w:color w:val="212121"/>
          <w:sz w:val="24"/>
          <w:szCs w:val="24"/>
        </w:rPr>
        <w:t>This will work anywhere on the OSUMC network</w:t>
      </w:r>
      <w:r w:rsidR="006B6DFF">
        <w:rPr>
          <w:color w:val="212121"/>
          <w:sz w:val="24"/>
          <w:szCs w:val="24"/>
        </w:rPr>
        <w:t>,</w:t>
      </w:r>
      <w:r>
        <w:rPr>
          <w:color w:val="212121"/>
          <w:sz w:val="24"/>
          <w:szCs w:val="24"/>
        </w:rPr>
        <w:t xml:space="preserve"> and everyone should have 24hr </w:t>
      </w:r>
      <w:r w:rsidR="00BC5AF5">
        <w:rPr>
          <w:color w:val="212121"/>
          <w:sz w:val="24"/>
          <w:szCs w:val="24"/>
        </w:rPr>
        <w:t>access to the scheduler for</w:t>
      </w:r>
      <w:r w:rsidR="006B6DFF">
        <w:rPr>
          <w:color w:val="212121"/>
          <w:sz w:val="24"/>
          <w:szCs w:val="24"/>
        </w:rPr>
        <w:t xml:space="preserve"> </w:t>
      </w:r>
      <w:r w:rsidR="00BC5AF5">
        <w:rPr>
          <w:color w:val="212121"/>
          <w:sz w:val="24"/>
          <w:szCs w:val="24"/>
        </w:rPr>
        <w:t>the remotely ac</w:t>
      </w:r>
      <w:r w:rsidR="006B6DFF">
        <w:rPr>
          <w:color w:val="212121"/>
          <w:sz w:val="24"/>
          <w:szCs w:val="24"/>
        </w:rPr>
        <w:t>cessible software.  Contact DHLRI.SAIC@osumc.edu</w:t>
      </w:r>
      <w:r w:rsidR="00BC5AF5">
        <w:rPr>
          <w:color w:val="212121"/>
          <w:sz w:val="24"/>
          <w:szCs w:val="24"/>
        </w:rPr>
        <w:t xml:space="preserve"> if this is not the case.</w:t>
      </w:r>
    </w:p>
    <w:p w:rsidR="005855A7" w:rsidRDefault="005855A7" w:rsidP="006B6DFF">
      <w:pPr>
        <w:rPr>
          <w:color w:val="212121"/>
        </w:rPr>
      </w:pPr>
      <w:r>
        <w:rPr>
          <w:color w:val="212121"/>
          <w:sz w:val="24"/>
          <w:szCs w:val="24"/>
        </w:rPr>
        <w:t>The Workstation loca</w:t>
      </w:r>
      <w:r w:rsidR="000B17AD">
        <w:rPr>
          <w:color w:val="212121"/>
          <w:sz w:val="24"/>
          <w:szCs w:val="24"/>
        </w:rPr>
        <w:t>ted in 0020 BRT and the Remote W</w:t>
      </w:r>
      <w:r>
        <w:rPr>
          <w:color w:val="212121"/>
          <w:sz w:val="24"/>
          <w:szCs w:val="24"/>
        </w:rPr>
        <w:t>orkstation are both schedulable thro</w:t>
      </w:r>
      <w:r w:rsidR="000B17AD">
        <w:rPr>
          <w:color w:val="212121"/>
          <w:sz w:val="24"/>
          <w:szCs w:val="24"/>
        </w:rPr>
        <w:t>ugh eRamp at a $0 price point.</w:t>
      </w:r>
      <w:bookmarkStart w:id="0" w:name="_GoBack"/>
      <w:bookmarkEnd w:id="0"/>
    </w:p>
    <w:p w:rsidR="004C5BA0" w:rsidRDefault="004C5BA0"/>
    <w:sectPr w:rsidR="004C5BA0" w:rsidSect="006B6DF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55A7"/>
    <w:rsid w:val="000B17AD"/>
    <w:rsid w:val="004C5BA0"/>
    <w:rsid w:val="005855A7"/>
    <w:rsid w:val="006B6DFF"/>
    <w:rsid w:val="00BC5A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117997F"/>
  <w15:chartTrackingRefBased/>
  <w15:docId w15:val="{C13678EE-16B7-4E05-8C2D-1CA25A320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55A7"/>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6230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116</Words>
  <Characters>663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The Ohio State University</Company>
  <LinksUpToDate>false</LinksUpToDate>
  <CharactersWithSpaces>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 Michelle</dc:creator>
  <cp:keywords/>
  <dc:description/>
  <cp:lastModifiedBy>Bratasz, Anna</cp:lastModifiedBy>
  <cp:revision>2</cp:revision>
  <dcterms:created xsi:type="dcterms:W3CDTF">2019-08-14T18:24:00Z</dcterms:created>
  <dcterms:modified xsi:type="dcterms:W3CDTF">2019-08-14T18:24:00Z</dcterms:modified>
</cp:coreProperties>
</file>